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75D5" w14:textId="39FFA4E7" w:rsidR="000032C7" w:rsidRPr="005572C1" w:rsidRDefault="00025CEC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  <w:noProof/>
        </w:rPr>
        <w:drawing>
          <wp:anchor distT="0" distB="0" distL="114300" distR="114300" simplePos="0" relativeHeight="251658240" behindDoc="1" locked="0" layoutInCell="1" allowOverlap="1" wp14:anchorId="1F660C95" wp14:editId="7A238EEB">
            <wp:simplePos x="0" y="0"/>
            <wp:positionH relativeFrom="column">
              <wp:posOffset>1871980</wp:posOffset>
            </wp:positionH>
            <wp:positionV relativeFrom="paragraph">
              <wp:posOffset>-387927</wp:posOffset>
            </wp:positionV>
            <wp:extent cx="2721600" cy="14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 logo blue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2B0BF" w14:textId="77777777" w:rsidR="00025CEC" w:rsidRPr="005572C1" w:rsidRDefault="00025CEC" w:rsidP="005572C1">
      <w:pPr>
        <w:jc w:val="both"/>
        <w:rPr>
          <w:rFonts w:ascii="MillerDisplay Roman" w:hAnsi="MillerDisplay Roman"/>
        </w:rPr>
      </w:pPr>
    </w:p>
    <w:p w14:paraId="3C757701" w14:textId="77777777" w:rsidR="00025CEC" w:rsidRPr="005572C1" w:rsidRDefault="00025CEC" w:rsidP="005572C1">
      <w:pPr>
        <w:jc w:val="both"/>
        <w:rPr>
          <w:rFonts w:ascii="MillerDisplay Roman" w:hAnsi="MillerDisplay Roman"/>
        </w:rPr>
      </w:pPr>
    </w:p>
    <w:p w14:paraId="54F4A1CE" w14:textId="77777777" w:rsidR="00025CEC" w:rsidRPr="005572C1" w:rsidRDefault="00025CEC" w:rsidP="005572C1">
      <w:pPr>
        <w:jc w:val="both"/>
        <w:rPr>
          <w:rFonts w:ascii="MillerDisplay Roman" w:hAnsi="MillerDisplay Roman"/>
        </w:rPr>
      </w:pPr>
    </w:p>
    <w:p w14:paraId="0AAC0710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4A7ABD0C" w14:textId="77777777" w:rsidR="000815CA" w:rsidRPr="005572C1" w:rsidRDefault="000815CA" w:rsidP="005572C1">
      <w:pPr>
        <w:jc w:val="center"/>
        <w:rPr>
          <w:rFonts w:ascii="MillerDisplay Roman" w:hAnsi="MillerDisplay Roman"/>
          <w:sz w:val="44"/>
          <w:szCs w:val="44"/>
        </w:rPr>
      </w:pPr>
    </w:p>
    <w:p w14:paraId="3501F389" w14:textId="77777777" w:rsidR="000815CA" w:rsidRPr="005572C1" w:rsidRDefault="000815CA" w:rsidP="005572C1">
      <w:pPr>
        <w:jc w:val="center"/>
        <w:rPr>
          <w:rFonts w:ascii="MillerDisplay Roman" w:hAnsi="MillerDisplay Roman"/>
          <w:sz w:val="44"/>
          <w:szCs w:val="44"/>
        </w:rPr>
      </w:pPr>
    </w:p>
    <w:p w14:paraId="205DB35F" w14:textId="187B9D8A" w:rsidR="000815CA" w:rsidRPr="005572C1" w:rsidRDefault="000815CA" w:rsidP="005572C1">
      <w:pPr>
        <w:jc w:val="center"/>
        <w:rPr>
          <w:rFonts w:ascii="MillerDisplay Roman" w:hAnsi="MillerDisplay Roman"/>
          <w:sz w:val="44"/>
          <w:szCs w:val="44"/>
        </w:rPr>
      </w:pPr>
      <w:r w:rsidRPr="005572C1">
        <w:rPr>
          <w:rFonts w:ascii="MillerDisplay Roman" w:hAnsi="MillerDisplay Roman"/>
          <w:sz w:val="44"/>
          <w:szCs w:val="44"/>
        </w:rPr>
        <w:t>10 ROSEWELL AVENUE</w:t>
      </w:r>
    </w:p>
    <w:p w14:paraId="45B6FE68" w14:textId="77777777" w:rsidR="000815CA" w:rsidRPr="00EC4873" w:rsidRDefault="000815CA" w:rsidP="00EC4873">
      <w:pPr>
        <w:jc w:val="both"/>
        <w:rPr>
          <w:rFonts w:ascii="MillerDisplay Roman" w:hAnsi="MillerDisplay Roman"/>
          <w:color w:val="000000" w:themeColor="text1"/>
        </w:rPr>
      </w:pPr>
    </w:p>
    <w:p w14:paraId="1A8B3F89" w14:textId="77777777" w:rsidR="000815CA" w:rsidRPr="00EC4873" w:rsidRDefault="000815CA" w:rsidP="00EC4873">
      <w:pPr>
        <w:jc w:val="both"/>
        <w:rPr>
          <w:rFonts w:ascii="MillerDisplay Roman" w:hAnsi="MillerDisplay Roman"/>
          <w:color w:val="000000" w:themeColor="text1"/>
        </w:rPr>
      </w:pPr>
    </w:p>
    <w:p w14:paraId="5192D85B" w14:textId="1290F93C" w:rsidR="000815CA" w:rsidRPr="00EC4873" w:rsidRDefault="00EF3111" w:rsidP="00EC4873">
      <w:pPr>
        <w:jc w:val="both"/>
        <w:rPr>
          <w:rFonts w:ascii="MillerDisplay Roman" w:hAnsi="MillerDisplay Roman"/>
          <w:color w:val="000000" w:themeColor="text1"/>
        </w:rPr>
      </w:pPr>
      <w:r w:rsidRPr="00EC4873">
        <w:rPr>
          <w:rFonts w:ascii="MillerDisplay Roman" w:hAnsi="MillerDisplay Roman"/>
          <w:color w:val="000000" w:themeColor="text1"/>
        </w:rPr>
        <w:t xml:space="preserve">What a great </w:t>
      </w:r>
      <w:r w:rsidR="00540182" w:rsidRPr="00EC4873">
        <w:rPr>
          <w:rFonts w:ascii="MillerDisplay Roman" w:hAnsi="MillerDisplay Roman"/>
          <w:color w:val="000000" w:themeColor="text1"/>
        </w:rPr>
        <w:t>opportunity</w:t>
      </w:r>
      <w:r w:rsidRPr="00EC4873">
        <w:rPr>
          <w:rFonts w:ascii="MillerDisplay Roman" w:hAnsi="MillerDisplay Roman"/>
          <w:color w:val="000000" w:themeColor="text1"/>
        </w:rPr>
        <w:t xml:space="preserve"> to reside in the Yonge and Eglinton neighbourhood. </w:t>
      </w:r>
      <w:r w:rsidR="000815CA" w:rsidRPr="00EC4873">
        <w:rPr>
          <w:rFonts w:ascii="MillerDisplay Roman" w:hAnsi="MillerDisplay Roman"/>
          <w:color w:val="000000" w:themeColor="text1"/>
        </w:rPr>
        <w:t xml:space="preserve"> </w:t>
      </w:r>
      <w:r w:rsidRPr="00EC4873">
        <w:rPr>
          <w:rFonts w:ascii="MillerDisplay Roman" w:hAnsi="MillerDisplay Roman"/>
          <w:color w:val="000000" w:themeColor="text1"/>
        </w:rPr>
        <w:t xml:space="preserve">This lovely </w:t>
      </w:r>
      <w:r w:rsidR="0056558A">
        <w:rPr>
          <w:rFonts w:ascii="MillerDisplay Roman" w:hAnsi="MillerDisplay Roman"/>
          <w:color w:val="000000" w:themeColor="text1"/>
        </w:rPr>
        <w:t xml:space="preserve">updated </w:t>
      </w:r>
      <w:r w:rsidRPr="00EC4873">
        <w:rPr>
          <w:rFonts w:ascii="MillerDisplay Roman" w:hAnsi="MillerDisplay Roman"/>
          <w:color w:val="000000" w:themeColor="text1"/>
        </w:rPr>
        <w:t>three</w:t>
      </w:r>
      <w:r w:rsidR="00540182" w:rsidRPr="00EC4873">
        <w:rPr>
          <w:rFonts w:ascii="MillerDisplay Roman" w:hAnsi="MillerDisplay Roman"/>
          <w:color w:val="000000" w:themeColor="text1"/>
        </w:rPr>
        <w:t>-</w:t>
      </w:r>
      <w:r w:rsidRPr="00EC4873">
        <w:rPr>
          <w:rFonts w:ascii="MillerDisplay Roman" w:hAnsi="MillerDisplay Roman"/>
          <w:color w:val="000000" w:themeColor="text1"/>
        </w:rPr>
        <w:t>bedroom</w:t>
      </w:r>
      <w:r w:rsidR="00F417C1" w:rsidRPr="00EC4873">
        <w:rPr>
          <w:rFonts w:ascii="MillerDisplay Roman" w:hAnsi="MillerDisplay Roman"/>
          <w:color w:val="000000" w:themeColor="text1"/>
        </w:rPr>
        <w:t>,</w:t>
      </w:r>
      <w:r w:rsidRPr="00EC4873">
        <w:rPr>
          <w:rFonts w:ascii="MillerDisplay Roman" w:hAnsi="MillerDisplay Roman"/>
          <w:color w:val="000000" w:themeColor="text1"/>
        </w:rPr>
        <w:t xml:space="preserve"> semi</w:t>
      </w:r>
      <w:r w:rsidR="00540182" w:rsidRPr="00EC4873">
        <w:rPr>
          <w:rFonts w:ascii="MillerDisplay Roman" w:hAnsi="MillerDisplay Roman"/>
          <w:color w:val="000000" w:themeColor="text1"/>
        </w:rPr>
        <w:t>-</w:t>
      </w:r>
      <w:r w:rsidRPr="00EC4873">
        <w:rPr>
          <w:rFonts w:ascii="MillerDisplay Roman" w:hAnsi="MillerDisplay Roman"/>
          <w:color w:val="000000" w:themeColor="text1"/>
        </w:rPr>
        <w:t xml:space="preserve">detached home with </w:t>
      </w:r>
      <w:r w:rsidR="00F417C1" w:rsidRPr="00EC4873">
        <w:rPr>
          <w:rFonts w:ascii="MillerDisplay Roman" w:hAnsi="MillerDisplay Roman"/>
          <w:color w:val="000000" w:themeColor="text1"/>
        </w:rPr>
        <w:t xml:space="preserve">an abundance of </w:t>
      </w:r>
      <w:r w:rsidR="00540182" w:rsidRPr="00EC4873">
        <w:rPr>
          <w:rFonts w:ascii="MillerDisplay Roman" w:hAnsi="MillerDisplay Roman"/>
          <w:color w:val="000000" w:themeColor="text1"/>
        </w:rPr>
        <w:t xml:space="preserve">natural </w:t>
      </w:r>
      <w:r w:rsidR="00F417C1" w:rsidRPr="00EC4873">
        <w:rPr>
          <w:rFonts w:ascii="MillerDisplay Roman" w:hAnsi="MillerDisplay Roman"/>
          <w:color w:val="000000" w:themeColor="text1"/>
        </w:rPr>
        <w:t xml:space="preserve">light embraces you as you walk in.  </w:t>
      </w:r>
      <w:r w:rsidRPr="00EC4873">
        <w:rPr>
          <w:rFonts w:ascii="MillerDisplay Roman" w:hAnsi="MillerDisplay Roman"/>
          <w:color w:val="000000" w:themeColor="text1"/>
        </w:rPr>
        <w:t>Th</w:t>
      </w:r>
      <w:r w:rsidR="00540182" w:rsidRPr="00EC4873">
        <w:rPr>
          <w:rFonts w:ascii="MillerDisplay Roman" w:hAnsi="MillerDisplay Roman"/>
          <w:color w:val="000000" w:themeColor="text1"/>
        </w:rPr>
        <w:t>e</w:t>
      </w:r>
      <w:r w:rsidRPr="00EC4873">
        <w:rPr>
          <w:rFonts w:ascii="MillerDisplay Roman" w:hAnsi="MillerDisplay Roman"/>
          <w:color w:val="000000" w:themeColor="text1"/>
        </w:rPr>
        <w:t xml:space="preserve"> property boasts g</w:t>
      </w:r>
      <w:r w:rsidR="000815CA" w:rsidRPr="00EC4873">
        <w:rPr>
          <w:rFonts w:ascii="MillerDisplay Roman" w:hAnsi="MillerDisplay Roman"/>
          <w:color w:val="000000" w:themeColor="text1"/>
        </w:rPr>
        <w:t>leaming hardwood throughout</w:t>
      </w:r>
      <w:r w:rsidRPr="00EC4873">
        <w:rPr>
          <w:rFonts w:ascii="MillerDisplay Roman" w:hAnsi="MillerDisplay Roman"/>
          <w:color w:val="000000" w:themeColor="text1"/>
        </w:rPr>
        <w:t>, c</w:t>
      </w:r>
      <w:r w:rsidR="000815CA" w:rsidRPr="00EC4873">
        <w:rPr>
          <w:rFonts w:ascii="MillerDisplay Roman" w:hAnsi="MillerDisplay Roman"/>
          <w:color w:val="000000" w:themeColor="text1"/>
        </w:rPr>
        <w:t xml:space="preserve">rown mouldings in </w:t>
      </w:r>
      <w:r w:rsidR="00540182" w:rsidRPr="00EC4873">
        <w:rPr>
          <w:rFonts w:ascii="MillerDisplay Roman" w:hAnsi="MillerDisplay Roman"/>
          <w:color w:val="000000" w:themeColor="text1"/>
        </w:rPr>
        <w:t xml:space="preserve">the </w:t>
      </w:r>
      <w:r w:rsidR="000815CA" w:rsidRPr="00EC4873">
        <w:rPr>
          <w:rFonts w:ascii="MillerDisplay Roman" w:hAnsi="MillerDisplay Roman"/>
          <w:color w:val="000000" w:themeColor="text1"/>
        </w:rPr>
        <w:t>living and dining room</w:t>
      </w:r>
      <w:r w:rsidRPr="00EC4873">
        <w:rPr>
          <w:rFonts w:ascii="MillerDisplay Roman" w:hAnsi="MillerDisplay Roman"/>
          <w:color w:val="000000" w:themeColor="text1"/>
        </w:rPr>
        <w:t xml:space="preserve"> and</w:t>
      </w:r>
      <w:r w:rsidR="00540182" w:rsidRPr="00EC4873">
        <w:rPr>
          <w:rFonts w:ascii="MillerDisplay Roman" w:hAnsi="MillerDisplay Roman"/>
          <w:color w:val="000000" w:themeColor="text1"/>
        </w:rPr>
        <w:t xml:space="preserve"> an</w:t>
      </w:r>
      <w:r w:rsidR="000815CA" w:rsidRPr="00EC4873">
        <w:rPr>
          <w:rFonts w:ascii="MillerDisplay Roman" w:hAnsi="MillerDisplay Roman"/>
          <w:color w:val="000000" w:themeColor="text1"/>
        </w:rPr>
        <w:t xml:space="preserve"> inviting gas fireplace. Perfect</w:t>
      </w:r>
      <w:r w:rsidR="00540182" w:rsidRPr="00EC4873">
        <w:rPr>
          <w:rFonts w:ascii="MillerDisplay Roman" w:hAnsi="MillerDisplay Roman"/>
          <w:color w:val="000000" w:themeColor="text1"/>
        </w:rPr>
        <w:t>ly laid out</w:t>
      </w:r>
      <w:r w:rsidR="000815CA" w:rsidRPr="00EC4873">
        <w:rPr>
          <w:rFonts w:ascii="MillerDisplay Roman" w:hAnsi="MillerDisplay Roman"/>
          <w:color w:val="000000" w:themeColor="text1"/>
        </w:rPr>
        <w:t xml:space="preserve"> for daily living and entertaining with famil</w:t>
      </w:r>
      <w:r w:rsidR="00540182" w:rsidRPr="00EC4873">
        <w:rPr>
          <w:rFonts w:ascii="MillerDisplay Roman" w:hAnsi="MillerDisplay Roman"/>
          <w:color w:val="000000" w:themeColor="text1"/>
        </w:rPr>
        <w:t>y</w:t>
      </w:r>
      <w:r w:rsidR="000815CA" w:rsidRPr="00EC4873">
        <w:rPr>
          <w:rFonts w:ascii="MillerDisplay Roman" w:hAnsi="MillerDisplay Roman"/>
          <w:color w:val="000000" w:themeColor="text1"/>
        </w:rPr>
        <w:t xml:space="preserve"> and friends. </w:t>
      </w:r>
      <w:r w:rsidR="00540182" w:rsidRPr="00EC4873">
        <w:rPr>
          <w:rFonts w:ascii="MillerDisplay Roman" w:hAnsi="MillerDisplay Roman"/>
          <w:color w:val="000000" w:themeColor="text1"/>
        </w:rPr>
        <w:t xml:space="preserve">The </w:t>
      </w:r>
      <w:r w:rsidR="000815CA" w:rsidRPr="00EC4873">
        <w:rPr>
          <w:rFonts w:ascii="MillerDisplay Roman" w:hAnsi="MillerDisplay Roman"/>
          <w:color w:val="000000" w:themeColor="text1"/>
        </w:rPr>
        <w:t xml:space="preserve">kitchen </w:t>
      </w:r>
      <w:r w:rsidR="00540182" w:rsidRPr="00EC4873">
        <w:rPr>
          <w:rFonts w:ascii="MillerDisplay Roman" w:hAnsi="MillerDisplay Roman"/>
          <w:color w:val="000000" w:themeColor="text1"/>
        </w:rPr>
        <w:t>possesses</w:t>
      </w:r>
      <w:r w:rsidRPr="00EC4873">
        <w:rPr>
          <w:rFonts w:ascii="MillerDisplay Roman" w:hAnsi="MillerDisplay Roman"/>
          <w:color w:val="000000" w:themeColor="text1"/>
        </w:rPr>
        <w:t xml:space="preserve"> </w:t>
      </w:r>
      <w:r w:rsidR="000815CA" w:rsidRPr="00EC4873">
        <w:rPr>
          <w:rFonts w:ascii="MillerDisplay Roman" w:hAnsi="MillerDisplay Roman"/>
          <w:color w:val="000000" w:themeColor="text1"/>
        </w:rPr>
        <w:t xml:space="preserve">sparkling </w:t>
      </w:r>
      <w:proofErr w:type="gramStart"/>
      <w:r w:rsidR="000815CA" w:rsidRPr="00EC4873">
        <w:rPr>
          <w:rFonts w:ascii="MillerDisplay Roman" w:hAnsi="MillerDisplay Roman"/>
          <w:color w:val="000000" w:themeColor="text1"/>
        </w:rPr>
        <w:t>stainless steel</w:t>
      </w:r>
      <w:proofErr w:type="gramEnd"/>
      <w:r w:rsidR="000815CA" w:rsidRPr="00EC4873">
        <w:rPr>
          <w:rFonts w:ascii="MillerDisplay Roman" w:hAnsi="MillerDisplay Roman"/>
          <w:color w:val="000000" w:themeColor="text1"/>
        </w:rPr>
        <w:t xml:space="preserve"> appliances, stone counter</w:t>
      </w:r>
      <w:r w:rsidR="00540182" w:rsidRPr="00EC4873">
        <w:rPr>
          <w:rFonts w:ascii="MillerDisplay Roman" w:hAnsi="MillerDisplay Roman"/>
          <w:color w:val="000000" w:themeColor="text1"/>
        </w:rPr>
        <w:t>tops</w:t>
      </w:r>
      <w:r w:rsidR="000815CA" w:rsidRPr="00EC4873">
        <w:rPr>
          <w:rFonts w:ascii="MillerDisplay Roman" w:hAnsi="MillerDisplay Roman"/>
          <w:color w:val="000000" w:themeColor="text1"/>
        </w:rPr>
        <w:t xml:space="preserve"> and </w:t>
      </w:r>
      <w:r w:rsidR="00540182" w:rsidRPr="00EC4873">
        <w:rPr>
          <w:rFonts w:ascii="MillerDisplay Roman" w:hAnsi="MillerDisplay Roman"/>
          <w:color w:val="000000" w:themeColor="text1"/>
        </w:rPr>
        <w:t xml:space="preserve">a </w:t>
      </w:r>
      <w:r w:rsidR="000815CA" w:rsidRPr="00EC4873">
        <w:rPr>
          <w:rFonts w:ascii="MillerDisplay Roman" w:hAnsi="MillerDisplay Roman"/>
          <w:color w:val="000000" w:themeColor="text1"/>
        </w:rPr>
        <w:t>glass tile backsplash</w:t>
      </w:r>
      <w:r w:rsidRPr="00EC4873">
        <w:rPr>
          <w:rFonts w:ascii="MillerDisplay Roman" w:hAnsi="MillerDisplay Roman"/>
          <w:color w:val="000000" w:themeColor="text1"/>
        </w:rPr>
        <w:t xml:space="preserve">, </w:t>
      </w:r>
      <w:r w:rsidR="00540182" w:rsidRPr="00EC4873">
        <w:rPr>
          <w:rFonts w:ascii="MillerDisplay Roman" w:hAnsi="MillerDisplay Roman"/>
          <w:color w:val="000000" w:themeColor="text1"/>
        </w:rPr>
        <w:t>ample</w:t>
      </w:r>
      <w:r w:rsidRPr="00EC4873">
        <w:rPr>
          <w:rFonts w:ascii="MillerDisplay Roman" w:hAnsi="MillerDisplay Roman"/>
          <w:color w:val="000000" w:themeColor="text1"/>
        </w:rPr>
        <w:t xml:space="preserve"> cabinet space, </w:t>
      </w:r>
      <w:r w:rsidR="00540182" w:rsidRPr="00EC4873">
        <w:rPr>
          <w:rFonts w:ascii="MillerDisplay Roman" w:hAnsi="MillerDisplay Roman"/>
          <w:color w:val="000000" w:themeColor="text1"/>
        </w:rPr>
        <w:t xml:space="preserve">and a </w:t>
      </w:r>
      <w:r w:rsidRPr="00EC4873">
        <w:rPr>
          <w:rFonts w:ascii="MillerDisplay Roman" w:hAnsi="MillerDisplay Roman"/>
          <w:color w:val="000000" w:themeColor="text1"/>
        </w:rPr>
        <w:t>b</w:t>
      </w:r>
      <w:r w:rsidR="000815CA" w:rsidRPr="00EC4873">
        <w:rPr>
          <w:rFonts w:ascii="MillerDisplay Roman" w:hAnsi="MillerDisplay Roman"/>
          <w:color w:val="000000" w:themeColor="text1"/>
        </w:rPr>
        <w:t>reakfast bar overlook</w:t>
      </w:r>
      <w:r w:rsidRPr="00EC4873">
        <w:rPr>
          <w:rFonts w:ascii="MillerDisplay Roman" w:hAnsi="MillerDisplay Roman"/>
          <w:color w:val="000000" w:themeColor="text1"/>
        </w:rPr>
        <w:t>ing</w:t>
      </w:r>
      <w:r w:rsidR="000815CA" w:rsidRPr="00EC4873">
        <w:rPr>
          <w:rFonts w:ascii="MillerDisplay Roman" w:hAnsi="MillerDisplay Roman"/>
          <w:color w:val="000000" w:themeColor="text1"/>
        </w:rPr>
        <w:t xml:space="preserve"> the serene </w:t>
      </w:r>
      <w:r w:rsidR="00540182" w:rsidRPr="00EC4873">
        <w:rPr>
          <w:rFonts w:ascii="MillerDisplay Roman" w:hAnsi="MillerDisplay Roman"/>
          <w:color w:val="000000" w:themeColor="text1"/>
        </w:rPr>
        <w:t xml:space="preserve">rear </w:t>
      </w:r>
      <w:r w:rsidR="000815CA" w:rsidRPr="00EC4873">
        <w:rPr>
          <w:rFonts w:ascii="MillerDisplay Roman" w:hAnsi="MillerDisplay Roman"/>
          <w:color w:val="000000" w:themeColor="text1"/>
        </w:rPr>
        <w:t>garden. Walk out to the large deck for the ultimate outdoor living</w:t>
      </w:r>
      <w:r w:rsidRPr="00EC4873">
        <w:rPr>
          <w:rFonts w:ascii="MillerDisplay Roman" w:hAnsi="MillerDisplay Roman"/>
          <w:color w:val="000000" w:themeColor="text1"/>
        </w:rPr>
        <w:t xml:space="preserve"> experience</w:t>
      </w:r>
      <w:r w:rsidR="000815CA" w:rsidRPr="00EC4873">
        <w:rPr>
          <w:rFonts w:ascii="MillerDisplay Roman" w:hAnsi="MillerDisplay Roman"/>
          <w:color w:val="000000" w:themeColor="text1"/>
        </w:rPr>
        <w:t xml:space="preserve">. Three bedrooms and a renovated </w:t>
      </w:r>
      <w:proofErr w:type="gramStart"/>
      <w:r w:rsidR="000815CA" w:rsidRPr="00EC4873">
        <w:rPr>
          <w:rFonts w:ascii="MillerDisplay Roman" w:hAnsi="MillerDisplay Roman"/>
          <w:color w:val="000000" w:themeColor="text1"/>
        </w:rPr>
        <w:t>four piece</w:t>
      </w:r>
      <w:proofErr w:type="gramEnd"/>
      <w:r w:rsidR="000815CA" w:rsidRPr="00EC4873">
        <w:rPr>
          <w:rFonts w:ascii="MillerDisplay Roman" w:hAnsi="MillerDisplay Roman"/>
          <w:color w:val="000000" w:themeColor="text1"/>
        </w:rPr>
        <w:t xml:space="preserve"> bathroom compliment the rest of the house</w:t>
      </w:r>
      <w:r w:rsidR="00540182" w:rsidRPr="00EC4873">
        <w:rPr>
          <w:rFonts w:ascii="MillerDisplay Roman" w:hAnsi="MillerDisplay Roman"/>
          <w:color w:val="000000" w:themeColor="text1"/>
        </w:rPr>
        <w:t xml:space="preserve"> along with a</w:t>
      </w:r>
      <w:r w:rsidR="005572C1" w:rsidRPr="00EC4873">
        <w:rPr>
          <w:rFonts w:ascii="MillerDisplay Roman" w:hAnsi="MillerDisplay Roman"/>
          <w:color w:val="000000" w:themeColor="text1"/>
        </w:rPr>
        <w:t xml:space="preserve"> </w:t>
      </w:r>
      <w:r w:rsidR="00EC4873" w:rsidRPr="00EC4873">
        <w:rPr>
          <w:rFonts w:ascii="MillerDisplay Roman" w:hAnsi="MillerDisplay Roman" w:cs="Arial"/>
          <w:color w:val="000000" w:themeColor="text1"/>
          <w:shd w:val="clear" w:color="auto" w:fill="FFFFFF"/>
        </w:rPr>
        <w:t>fully-finished lower level with a recreation room, work station, a three piece bathroom and a laundry room</w:t>
      </w:r>
      <w:r w:rsidR="00540182" w:rsidRPr="00EC4873">
        <w:rPr>
          <w:rFonts w:ascii="MillerDisplay Roman" w:hAnsi="MillerDisplay Roman"/>
          <w:color w:val="000000" w:themeColor="text1"/>
        </w:rPr>
        <w:t>,</w:t>
      </w:r>
      <w:r w:rsidR="000815CA" w:rsidRPr="00EC4873">
        <w:rPr>
          <w:rFonts w:ascii="MillerDisplay Roman" w:hAnsi="MillerDisplay Roman"/>
          <w:color w:val="000000" w:themeColor="text1"/>
        </w:rPr>
        <w:t xml:space="preserve"> </w:t>
      </w:r>
      <w:r w:rsidR="00540182" w:rsidRPr="00EC4873">
        <w:rPr>
          <w:rFonts w:ascii="MillerDisplay Roman" w:hAnsi="MillerDisplay Roman"/>
          <w:color w:val="000000" w:themeColor="text1"/>
        </w:rPr>
        <w:t>w</w:t>
      </w:r>
      <w:r w:rsidR="000815CA" w:rsidRPr="00EC4873">
        <w:rPr>
          <w:rFonts w:ascii="MillerDisplay Roman" w:hAnsi="MillerDisplay Roman"/>
          <w:color w:val="000000" w:themeColor="text1"/>
        </w:rPr>
        <w:t>alkout to the backyard</w:t>
      </w:r>
      <w:r w:rsidR="00540182" w:rsidRPr="00EC4873">
        <w:rPr>
          <w:rFonts w:ascii="MillerDisplay Roman" w:hAnsi="MillerDisplay Roman"/>
          <w:color w:val="000000" w:themeColor="text1"/>
        </w:rPr>
        <w:t>,</w:t>
      </w:r>
      <w:r w:rsidR="000815CA" w:rsidRPr="00EC4873">
        <w:rPr>
          <w:rFonts w:ascii="MillerDisplay Roman" w:hAnsi="MillerDisplay Roman"/>
          <w:color w:val="000000" w:themeColor="text1"/>
        </w:rPr>
        <w:t xml:space="preserve"> and a heated storage room. </w:t>
      </w:r>
      <w:r w:rsidR="00540182" w:rsidRPr="00EC4873">
        <w:rPr>
          <w:rFonts w:ascii="MillerDisplay Roman" w:hAnsi="MillerDisplay Roman"/>
          <w:color w:val="000000" w:themeColor="text1"/>
        </w:rPr>
        <w:t>Just m</w:t>
      </w:r>
      <w:r w:rsidR="000815CA" w:rsidRPr="00EC4873">
        <w:rPr>
          <w:rFonts w:ascii="MillerDisplay Roman" w:hAnsi="MillerDisplay Roman"/>
          <w:color w:val="000000" w:themeColor="text1"/>
        </w:rPr>
        <w:t xml:space="preserve">inutes to Eglinton park with </w:t>
      </w:r>
      <w:r w:rsidR="00F417C1" w:rsidRPr="00EC4873">
        <w:rPr>
          <w:rFonts w:ascii="MillerDisplay Roman" w:hAnsi="MillerDisplay Roman"/>
          <w:color w:val="000000" w:themeColor="text1"/>
        </w:rPr>
        <w:t>sports fields, four tennis courts, baseball</w:t>
      </w:r>
      <w:r w:rsidR="00540182" w:rsidRPr="00EC4873">
        <w:rPr>
          <w:rFonts w:ascii="MillerDisplay Roman" w:hAnsi="MillerDisplay Roman"/>
          <w:color w:val="000000" w:themeColor="text1"/>
        </w:rPr>
        <w:t xml:space="preserve"> </w:t>
      </w:r>
      <w:r w:rsidR="00F417C1" w:rsidRPr="00EC4873">
        <w:rPr>
          <w:rFonts w:ascii="MillerDisplay Roman" w:hAnsi="MillerDisplay Roman"/>
          <w:color w:val="000000" w:themeColor="text1"/>
        </w:rPr>
        <w:t>diamonds, a children's playground</w:t>
      </w:r>
      <w:r w:rsidR="00540182" w:rsidRPr="00EC4873">
        <w:rPr>
          <w:rFonts w:ascii="MillerDisplay Roman" w:hAnsi="MillerDisplay Roman"/>
          <w:color w:val="000000" w:themeColor="text1"/>
        </w:rPr>
        <w:t>,</w:t>
      </w:r>
      <w:r w:rsidR="00F417C1" w:rsidRPr="00EC4873">
        <w:rPr>
          <w:rFonts w:ascii="MillerDisplay Roman" w:hAnsi="MillerDisplay Roman"/>
          <w:color w:val="000000" w:themeColor="text1"/>
        </w:rPr>
        <w:t xml:space="preserve"> and a wading pool.</w:t>
      </w:r>
      <w:r w:rsidR="00540182" w:rsidRPr="00EC4873">
        <w:rPr>
          <w:rFonts w:ascii="MillerDisplay Roman" w:hAnsi="MillerDisplay Roman"/>
          <w:color w:val="000000" w:themeColor="text1"/>
        </w:rPr>
        <w:t xml:space="preserve"> </w:t>
      </w:r>
      <w:r w:rsidR="000815CA" w:rsidRPr="00EC4873">
        <w:rPr>
          <w:rFonts w:ascii="MillerDisplay Roman" w:hAnsi="MillerDisplay Roman"/>
          <w:color w:val="000000" w:themeColor="text1"/>
        </w:rPr>
        <w:t xml:space="preserve">Top rated schools </w:t>
      </w:r>
      <w:r w:rsidR="00540182" w:rsidRPr="00EC4873">
        <w:rPr>
          <w:rFonts w:ascii="MillerDisplay Roman" w:hAnsi="MillerDisplay Roman"/>
          <w:color w:val="000000" w:themeColor="text1"/>
        </w:rPr>
        <w:t xml:space="preserve">nearby </w:t>
      </w:r>
      <w:proofErr w:type="gramStart"/>
      <w:r w:rsidR="00540182" w:rsidRPr="00EC4873">
        <w:rPr>
          <w:rFonts w:ascii="MillerDisplay Roman" w:hAnsi="MillerDisplay Roman"/>
          <w:color w:val="000000" w:themeColor="text1"/>
        </w:rPr>
        <w:t xml:space="preserve">including </w:t>
      </w:r>
      <w:r w:rsidR="000815CA" w:rsidRPr="00EC4873">
        <w:rPr>
          <w:rFonts w:ascii="MillerDisplay Roman" w:hAnsi="MillerDisplay Roman"/>
          <w:color w:val="000000" w:themeColor="text1"/>
        </w:rPr>
        <w:t xml:space="preserve"> Allenby</w:t>
      </w:r>
      <w:proofErr w:type="gramEnd"/>
      <w:r w:rsidR="000815CA" w:rsidRPr="00EC4873">
        <w:rPr>
          <w:rFonts w:ascii="MillerDisplay Roman" w:hAnsi="MillerDisplay Roman"/>
          <w:color w:val="000000" w:themeColor="text1"/>
        </w:rPr>
        <w:t xml:space="preserve"> Junior Public school, Glenview Senior Public School</w:t>
      </w:r>
      <w:r w:rsidR="00540182" w:rsidRPr="00EC4873">
        <w:rPr>
          <w:rFonts w:ascii="MillerDisplay Roman" w:hAnsi="MillerDisplay Roman"/>
          <w:color w:val="000000" w:themeColor="text1"/>
        </w:rPr>
        <w:t xml:space="preserve"> and </w:t>
      </w:r>
      <w:r w:rsidR="000815CA" w:rsidRPr="00EC4873">
        <w:rPr>
          <w:rFonts w:ascii="MillerDisplay Roman" w:hAnsi="MillerDisplay Roman"/>
          <w:color w:val="000000" w:themeColor="text1"/>
        </w:rPr>
        <w:t>North Toronto Collegiate. Private schools close by are St</w:t>
      </w:r>
      <w:r w:rsidR="00540182" w:rsidRPr="00EC4873">
        <w:rPr>
          <w:rFonts w:ascii="MillerDisplay Roman" w:hAnsi="MillerDisplay Roman"/>
          <w:color w:val="000000" w:themeColor="text1"/>
        </w:rPr>
        <w:t>.</w:t>
      </w:r>
      <w:r w:rsidR="000815CA" w:rsidRPr="00EC4873">
        <w:rPr>
          <w:rFonts w:ascii="MillerDisplay Roman" w:hAnsi="MillerDisplay Roman"/>
          <w:color w:val="000000" w:themeColor="text1"/>
        </w:rPr>
        <w:t xml:space="preserve"> Clements, Upper Canada College, Bishop Strachan school</w:t>
      </w:r>
      <w:r w:rsidR="00540182" w:rsidRPr="00EC4873">
        <w:rPr>
          <w:rFonts w:ascii="MillerDisplay Roman" w:hAnsi="MillerDisplay Roman"/>
          <w:color w:val="000000" w:themeColor="text1"/>
        </w:rPr>
        <w:t>.</w:t>
      </w:r>
      <w:r w:rsidR="00F417C1" w:rsidRPr="00EC4873">
        <w:rPr>
          <w:rFonts w:ascii="MillerDisplay Roman" w:hAnsi="MillerDisplay Roman"/>
          <w:color w:val="000000" w:themeColor="text1"/>
        </w:rPr>
        <w:t xml:space="preserve"> </w:t>
      </w:r>
      <w:r w:rsidR="00540182" w:rsidRPr="00EC4873">
        <w:rPr>
          <w:rFonts w:ascii="MillerDisplay Roman" w:hAnsi="MillerDisplay Roman"/>
          <w:color w:val="000000" w:themeColor="text1"/>
        </w:rPr>
        <w:t>J</w:t>
      </w:r>
      <w:r w:rsidR="00F417C1" w:rsidRPr="00EC4873">
        <w:rPr>
          <w:rFonts w:ascii="MillerDisplay Roman" w:hAnsi="MillerDisplay Roman"/>
          <w:color w:val="000000" w:themeColor="text1"/>
        </w:rPr>
        <w:t>ust a s</w:t>
      </w:r>
      <w:r w:rsidR="000815CA" w:rsidRPr="00EC4873">
        <w:rPr>
          <w:rFonts w:ascii="MillerDisplay Roman" w:hAnsi="MillerDisplay Roman"/>
          <w:color w:val="000000" w:themeColor="text1"/>
        </w:rPr>
        <w:t xml:space="preserve">hort stroll to the hub of Yonge and Eglinton </w:t>
      </w:r>
      <w:r w:rsidR="00540182" w:rsidRPr="00EC4873">
        <w:rPr>
          <w:rFonts w:ascii="MillerDisplay Roman" w:hAnsi="MillerDisplay Roman"/>
          <w:color w:val="000000" w:themeColor="text1"/>
        </w:rPr>
        <w:t xml:space="preserve">rife </w:t>
      </w:r>
      <w:r w:rsidR="000815CA" w:rsidRPr="00EC4873">
        <w:rPr>
          <w:rFonts w:ascii="MillerDisplay Roman" w:hAnsi="MillerDisplay Roman"/>
          <w:color w:val="000000" w:themeColor="text1"/>
        </w:rPr>
        <w:t xml:space="preserve">with </w:t>
      </w:r>
      <w:r w:rsidR="00540182" w:rsidRPr="00EC4873">
        <w:rPr>
          <w:rFonts w:ascii="MillerDisplay Roman" w:hAnsi="MillerDisplay Roman"/>
          <w:color w:val="000000" w:themeColor="text1"/>
        </w:rPr>
        <w:t>shopping</w:t>
      </w:r>
      <w:r w:rsidR="000815CA" w:rsidRPr="00EC4873">
        <w:rPr>
          <w:rFonts w:ascii="MillerDisplay Roman" w:hAnsi="MillerDisplay Roman"/>
          <w:color w:val="000000" w:themeColor="text1"/>
        </w:rPr>
        <w:t xml:space="preserve">, </w:t>
      </w:r>
      <w:r w:rsidR="00540182" w:rsidRPr="00EC4873">
        <w:rPr>
          <w:rFonts w:ascii="MillerDisplay Roman" w:hAnsi="MillerDisplay Roman"/>
          <w:color w:val="000000" w:themeColor="text1"/>
        </w:rPr>
        <w:t xml:space="preserve">great </w:t>
      </w:r>
      <w:r w:rsidR="000815CA" w:rsidRPr="00EC4873">
        <w:rPr>
          <w:rFonts w:ascii="MillerDisplay Roman" w:hAnsi="MillerDisplay Roman"/>
          <w:color w:val="000000" w:themeColor="text1"/>
        </w:rPr>
        <w:t>restaurants and cinema</w:t>
      </w:r>
      <w:r w:rsidR="00540182" w:rsidRPr="00EC4873">
        <w:rPr>
          <w:rFonts w:ascii="MillerDisplay Roman" w:hAnsi="MillerDisplay Roman"/>
          <w:color w:val="000000" w:themeColor="text1"/>
        </w:rPr>
        <w:t>s</w:t>
      </w:r>
      <w:r w:rsidR="000815CA" w:rsidRPr="00EC4873">
        <w:rPr>
          <w:rFonts w:ascii="MillerDisplay Roman" w:hAnsi="MillerDisplay Roman"/>
          <w:color w:val="000000" w:themeColor="text1"/>
        </w:rPr>
        <w:t>. T</w:t>
      </w:r>
      <w:r w:rsidR="00540182" w:rsidRPr="00EC4873">
        <w:rPr>
          <w:rFonts w:ascii="MillerDisplay Roman" w:hAnsi="MillerDisplay Roman"/>
          <w:color w:val="000000" w:themeColor="text1"/>
        </w:rPr>
        <w:t>his is t</w:t>
      </w:r>
      <w:r w:rsidR="000815CA" w:rsidRPr="00EC4873">
        <w:rPr>
          <w:rFonts w:ascii="MillerDisplay Roman" w:hAnsi="MillerDisplay Roman"/>
          <w:color w:val="000000" w:themeColor="text1"/>
        </w:rPr>
        <w:t xml:space="preserve">ruly a gem of a house </w:t>
      </w:r>
      <w:r w:rsidR="00540182" w:rsidRPr="00EC4873">
        <w:rPr>
          <w:rFonts w:ascii="MillerDisplay Roman" w:hAnsi="MillerDisplay Roman"/>
          <w:color w:val="000000" w:themeColor="text1"/>
        </w:rPr>
        <w:t xml:space="preserve">in a superb midtown </w:t>
      </w:r>
      <w:r w:rsidR="000815CA" w:rsidRPr="00EC4873">
        <w:rPr>
          <w:rFonts w:ascii="MillerDisplay Roman" w:hAnsi="MillerDisplay Roman"/>
          <w:color w:val="000000" w:themeColor="text1"/>
        </w:rPr>
        <w:t>location.</w:t>
      </w:r>
    </w:p>
    <w:p w14:paraId="0982F20E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794DCC75" w14:textId="0A0F64DF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FEATURES</w:t>
      </w:r>
    </w:p>
    <w:p w14:paraId="38A9B052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60DE1187" w14:textId="127CF6CD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Glorious sun filled three</w:t>
      </w:r>
      <w:r w:rsidR="00540182" w:rsidRPr="005572C1">
        <w:rPr>
          <w:rFonts w:ascii="MillerDisplay Roman" w:hAnsi="MillerDisplay Roman"/>
        </w:rPr>
        <w:t>-</w:t>
      </w:r>
      <w:r w:rsidRPr="005572C1">
        <w:rPr>
          <w:rFonts w:ascii="MillerDisplay Roman" w:hAnsi="MillerDisplay Roman"/>
        </w:rPr>
        <w:t>bedroom home</w:t>
      </w:r>
    </w:p>
    <w:p w14:paraId="42535CC8" w14:textId="52F6321E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Spacious foyer</w:t>
      </w:r>
      <w:r w:rsidR="00F417C1" w:rsidRPr="005572C1">
        <w:rPr>
          <w:rFonts w:ascii="MillerDisplay Roman" w:hAnsi="MillerDisplay Roman"/>
        </w:rPr>
        <w:t xml:space="preserve"> with lots of natural light</w:t>
      </w:r>
    </w:p>
    <w:p w14:paraId="131B3E59" w14:textId="50F7F302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Cozy living room with crown mouldings</w:t>
      </w:r>
    </w:p>
    <w:p w14:paraId="1733A012" w14:textId="5332682B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Warm, inviting gas fireplace with marble surround</w:t>
      </w:r>
    </w:p>
    <w:p w14:paraId="32908DCF" w14:textId="4FD32EA9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Hardwood floor throughout</w:t>
      </w:r>
    </w:p>
    <w:p w14:paraId="6E9D0BAC" w14:textId="5203E2A2" w:rsidR="000815CA" w:rsidRPr="005572C1" w:rsidRDefault="00F417C1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G</w:t>
      </w:r>
      <w:r w:rsidR="000815CA" w:rsidRPr="005572C1">
        <w:rPr>
          <w:rFonts w:ascii="MillerDisplay Roman" w:hAnsi="MillerDisplay Roman"/>
        </w:rPr>
        <w:t>enerous size dining room</w:t>
      </w:r>
      <w:r w:rsidRPr="005572C1">
        <w:rPr>
          <w:rFonts w:ascii="MillerDisplay Roman" w:hAnsi="MillerDisplay Roman"/>
        </w:rPr>
        <w:t xml:space="preserve"> for entertaining</w:t>
      </w:r>
    </w:p>
    <w:p w14:paraId="19D5BEA5" w14:textId="5443C814" w:rsidR="000815CA" w:rsidRPr="005572C1" w:rsidRDefault="0056558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>
        <w:rPr>
          <w:rFonts w:ascii="MillerDisplay Roman" w:hAnsi="MillerDisplay Roman"/>
        </w:rPr>
        <w:t>Updated</w:t>
      </w:r>
      <w:r w:rsidR="000815CA" w:rsidRPr="005572C1">
        <w:rPr>
          <w:rFonts w:ascii="MillerDisplay Roman" w:hAnsi="MillerDisplay Roman"/>
        </w:rPr>
        <w:t xml:space="preserve"> kitchen with stone counter, stainless steel appliances</w:t>
      </w:r>
    </w:p>
    <w:p w14:paraId="37FF8ED7" w14:textId="0BF88683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Breakfast bar overlooking the custom designed landscaped garden</w:t>
      </w:r>
    </w:p>
    <w:p w14:paraId="6217B235" w14:textId="7A1A4DA5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Walk out to deck and the outdoor living</w:t>
      </w:r>
    </w:p>
    <w:p w14:paraId="5CA1BEE7" w14:textId="3F7BE0BF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Renovated four</w:t>
      </w:r>
      <w:r w:rsidR="00540182" w:rsidRPr="005572C1">
        <w:rPr>
          <w:rFonts w:ascii="MillerDisplay Roman" w:hAnsi="MillerDisplay Roman"/>
        </w:rPr>
        <w:t>-</w:t>
      </w:r>
      <w:r w:rsidRPr="005572C1">
        <w:rPr>
          <w:rFonts w:ascii="MillerDisplay Roman" w:hAnsi="MillerDisplay Roman"/>
        </w:rPr>
        <w:t>piece bath</w:t>
      </w:r>
      <w:bookmarkStart w:id="0" w:name="_GoBack"/>
      <w:bookmarkEnd w:id="0"/>
      <w:r w:rsidRPr="005572C1">
        <w:rPr>
          <w:rFonts w:ascii="MillerDisplay Roman" w:hAnsi="MillerDisplay Roman"/>
        </w:rPr>
        <w:t>room</w:t>
      </w:r>
    </w:p>
    <w:p w14:paraId="44257F1B" w14:textId="197C632D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Lower level offers the recreation room</w:t>
      </w:r>
    </w:p>
    <w:p w14:paraId="6D8A0AD1" w14:textId="0D4F3CCA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A three</w:t>
      </w:r>
      <w:r w:rsidR="00540182" w:rsidRPr="005572C1">
        <w:rPr>
          <w:rFonts w:ascii="MillerDisplay Roman" w:hAnsi="MillerDisplay Roman"/>
        </w:rPr>
        <w:t>-</w:t>
      </w:r>
      <w:r w:rsidRPr="005572C1">
        <w:rPr>
          <w:rFonts w:ascii="MillerDisplay Roman" w:hAnsi="MillerDisplay Roman"/>
        </w:rPr>
        <w:t>piece bathroom</w:t>
      </w:r>
    </w:p>
    <w:p w14:paraId="63CDF639" w14:textId="5F786309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A </w:t>
      </w:r>
      <w:proofErr w:type="gramStart"/>
      <w:r w:rsidRPr="005572C1">
        <w:rPr>
          <w:rFonts w:ascii="MillerDisplay Roman" w:hAnsi="MillerDisplay Roman"/>
        </w:rPr>
        <w:t>work station</w:t>
      </w:r>
      <w:proofErr w:type="gramEnd"/>
      <w:r w:rsidRPr="005572C1">
        <w:rPr>
          <w:rFonts w:ascii="MillerDisplay Roman" w:hAnsi="MillerDisplay Roman"/>
        </w:rPr>
        <w:t xml:space="preserve"> and </w:t>
      </w:r>
      <w:r w:rsidR="001D099E" w:rsidRPr="005572C1">
        <w:rPr>
          <w:rFonts w:ascii="MillerDisplay Roman" w:hAnsi="MillerDisplay Roman"/>
        </w:rPr>
        <w:t>laundry room</w:t>
      </w:r>
    </w:p>
    <w:p w14:paraId="6F6BE41D" w14:textId="738E7D76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Walk out to a temperature control storage room and the backyard</w:t>
      </w:r>
    </w:p>
    <w:p w14:paraId="3DBEF7F7" w14:textId="48B87659" w:rsidR="000815CA" w:rsidRPr="005572C1" w:rsidRDefault="000815CA" w:rsidP="005572C1">
      <w:pPr>
        <w:pStyle w:val="ListParagraph"/>
        <w:numPr>
          <w:ilvl w:val="0"/>
          <w:numId w:val="4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lastRenderedPageBreak/>
        <w:t xml:space="preserve">A short stroll to the Eglinton Park with soccer pitches, swimming pool, hockey arena and tremendous space for the dog lovers to roam and socialise </w:t>
      </w:r>
    </w:p>
    <w:p w14:paraId="623B82EA" w14:textId="028CCB71" w:rsidR="000815CA" w:rsidRPr="005572C1" w:rsidRDefault="000815CA" w:rsidP="005572C1">
      <w:pPr>
        <w:pStyle w:val="ListParagraph"/>
        <w:numPr>
          <w:ilvl w:val="0"/>
          <w:numId w:val="5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Top rated Allenby Junior Public school, Glenview Sr Public School, North Toronto Collegiate</w:t>
      </w:r>
    </w:p>
    <w:p w14:paraId="0971FFBF" w14:textId="2A448D2A" w:rsidR="00540182" w:rsidRPr="005572C1" w:rsidRDefault="000815CA" w:rsidP="005572C1">
      <w:pPr>
        <w:pStyle w:val="ListParagraph"/>
        <w:numPr>
          <w:ilvl w:val="0"/>
          <w:numId w:val="5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Private schools are St Clements and Upper Canada College</w:t>
      </w:r>
    </w:p>
    <w:p w14:paraId="2FB8BBDB" w14:textId="538480A1" w:rsidR="000815CA" w:rsidRPr="005572C1" w:rsidRDefault="000815CA" w:rsidP="005572C1">
      <w:pPr>
        <w:pStyle w:val="ListParagraph"/>
        <w:numPr>
          <w:ilvl w:val="0"/>
          <w:numId w:val="5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Close proximity to the </w:t>
      </w:r>
      <w:r w:rsidR="00540182" w:rsidRPr="005572C1">
        <w:rPr>
          <w:rFonts w:ascii="MillerDisplay Roman" w:hAnsi="MillerDisplay Roman"/>
        </w:rPr>
        <w:t xml:space="preserve">intersection </w:t>
      </w:r>
      <w:r w:rsidRPr="005572C1">
        <w:rPr>
          <w:rFonts w:ascii="MillerDisplay Roman" w:hAnsi="MillerDisplay Roman"/>
        </w:rPr>
        <w:t>of Yonge and Eglinton with its fun restaurants, bars</w:t>
      </w:r>
      <w:r w:rsidR="000442F0" w:rsidRPr="005572C1">
        <w:rPr>
          <w:rFonts w:ascii="MillerDisplay Roman" w:hAnsi="MillerDisplay Roman"/>
        </w:rPr>
        <w:t>,</w:t>
      </w:r>
      <w:r w:rsidRPr="005572C1">
        <w:rPr>
          <w:rFonts w:ascii="MillerDisplay Roman" w:hAnsi="MillerDisplay Roman"/>
        </w:rPr>
        <w:t xml:space="preserve"> </w:t>
      </w:r>
      <w:r w:rsidR="000442F0" w:rsidRPr="005572C1">
        <w:rPr>
          <w:rFonts w:ascii="MillerDisplay Roman" w:hAnsi="MillerDisplay Roman"/>
        </w:rPr>
        <w:t>e</w:t>
      </w:r>
      <w:r w:rsidRPr="005572C1">
        <w:rPr>
          <w:rFonts w:ascii="MillerDisplay Roman" w:hAnsi="MillerDisplay Roman"/>
        </w:rPr>
        <w:t>ntertainment and transit</w:t>
      </w:r>
    </w:p>
    <w:p w14:paraId="1E356754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1C5DE436" w14:textId="61AF53F9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IMPROVEMENTS</w:t>
      </w:r>
    </w:p>
    <w:p w14:paraId="5908A1DD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3B36889B" w14:textId="01C9BC43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Stainless Steel Kitchen Aid Fridge and Stove (2018)</w:t>
      </w:r>
    </w:p>
    <w:p w14:paraId="36237CAC" w14:textId="33481967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Front Garden landscaping designed by Sheridan Nursery (2018)</w:t>
      </w:r>
    </w:p>
    <w:p w14:paraId="0A72AE93" w14:textId="70034DB3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New side Door (2015)</w:t>
      </w:r>
    </w:p>
    <w:p w14:paraId="6C9FF9F1" w14:textId="49C8AF3B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New stairwell installed leading to basement, with carpeting (2015)</w:t>
      </w:r>
    </w:p>
    <w:p w14:paraId="504489C3" w14:textId="5B7A2B2F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Renovated </w:t>
      </w:r>
      <w:r w:rsidR="000442F0" w:rsidRPr="005572C1">
        <w:rPr>
          <w:rFonts w:ascii="MillerDisplay Roman" w:hAnsi="MillerDisplay Roman"/>
        </w:rPr>
        <w:t>four</w:t>
      </w:r>
      <w:r w:rsidRPr="005572C1">
        <w:rPr>
          <w:rFonts w:ascii="MillerDisplay Roman" w:hAnsi="MillerDisplay Roman"/>
        </w:rPr>
        <w:t xml:space="preserve">-piece bathroom on </w:t>
      </w:r>
      <w:r w:rsidR="000442F0" w:rsidRPr="005572C1">
        <w:rPr>
          <w:rFonts w:ascii="MillerDisplay Roman" w:hAnsi="MillerDisplay Roman"/>
        </w:rPr>
        <w:t xml:space="preserve">second </w:t>
      </w:r>
      <w:r w:rsidRPr="005572C1">
        <w:rPr>
          <w:rFonts w:ascii="MillerDisplay Roman" w:hAnsi="MillerDisplay Roman"/>
        </w:rPr>
        <w:t>level, with heated floor (2013)</w:t>
      </w:r>
    </w:p>
    <w:p w14:paraId="7065D760" w14:textId="78D79824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Renovated </w:t>
      </w:r>
      <w:r w:rsidR="000442F0" w:rsidRPr="005572C1">
        <w:rPr>
          <w:rFonts w:ascii="MillerDisplay Roman" w:hAnsi="MillerDisplay Roman"/>
        </w:rPr>
        <w:t>three</w:t>
      </w:r>
      <w:r w:rsidRPr="005572C1">
        <w:rPr>
          <w:rFonts w:ascii="MillerDisplay Roman" w:hAnsi="MillerDisplay Roman"/>
        </w:rPr>
        <w:t>-piece bathroom in basement with new floor tiles, new vanity and toilet (2013)</w:t>
      </w:r>
    </w:p>
    <w:p w14:paraId="0E048067" w14:textId="42EB1248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Backyard landscaping designed by Fossil Landscaping company (2012)</w:t>
      </w:r>
    </w:p>
    <w:p w14:paraId="5DBEB314" w14:textId="4F293410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Entry foyer vestibule with partial wall built out to add coat hooks (2012)</w:t>
      </w:r>
    </w:p>
    <w:p w14:paraId="77E8E0ED" w14:textId="01F496C4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Partial wall built out in basement to house the washer and dryer (2012)</w:t>
      </w:r>
    </w:p>
    <w:p w14:paraId="614BFDF2" w14:textId="5C5D3A33" w:rsidR="000815CA" w:rsidRPr="005572C1" w:rsidRDefault="000815CA" w:rsidP="005572C1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Closet organizers installed in master bedroom and </w:t>
      </w:r>
      <w:r w:rsidR="00803C9F">
        <w:rPr>
          <w:rFonts w:ascii="MillerDisplay Roman" w:hAnsi="MillerDisplay Roman"/>
        </w:rPr>
        <w:t>second</w:t>
      </w:r>
      <w:r w:rsidRPr="005572C1">
        <w:rPr>
          <w:rFonts w:ascii="MillerDisplay Roman" w:hAnsi="MillerDisplay Roman"/>
        </w:rPr>
        <w:t xml:space="preserve"> bedroom (2011)</w:t>
      </w:r>
    </w:p>
    <w:p w14:paraId="07ADCCB2" w14:textId="49B9BF26" w:rsidR="000815CA" w:rsidRPr="00EC4873" w:rsidRDefault="000815CA" w:rsidP="00E97283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  <w:color w:val="000000" w:themeColor="text1"/>
        </w:rPr>
      </w:pPr>
      <w:r w:rsidRPr="00EC4873">
        <w:rPr>
          <w:rFonts w:ascii="MillerDisplay Roman" w:hAnsi="MillerDisplay Roman"/>
          <w:color w:val="000000" w:themeColor="text1"/>
        </w:rPr>
        <w:t>Breakfast bar installed in kitchen with quartz counter, Cambria kitchen counter, sink and Faucet, glass backsplash</w:t>
      </w:r>
      <w:r w:rsidR="000442F0" w:rsidRPr="00EC4873">
        <w:rPr>
          <w:rFonts w:ascii="MillerDisplay Roman" w:hAnsi="MillerDisplay Roman"/>
          <w:color w:val="000000" w:themeColor="text1"/>
        </w:rPr>
        <w:t xml:space="preserve"> </w:t>
      </w:r>
      <w:r w:rsidRPr="00EC4873">
        <w:rPr>
          <w:rFonts w:ascii="MillerDisplay Roman" w:hAnsi="MillerDisplay Roman"/>
          <w:color w:val="000000" w:themeColor="text1"/>
        </w:rPr>
        <w:t>(2011)</w:t>
      </w:r>
    </w:p>
    <w:p w14:paraId="75E6EB45" w14:textId="1F5610C7" w:rsidR="00EC4873" w:rsidRPr="00EC4873" w:rsidRDefault="00EC4873" w:rsidP="00EC4873">
      <w:pPr>
        <w:pStyle w:val="ListParagraph"/>
        <w:numPr>
          <w:ilvl w:val="0"/>
          <w:numId w:val="6"/>
        </w:numPr>
        <w:rPr>
          <w:rFonts w:ascii="MillerDisplay Roman" w:hAnsi="MillerDisplay Roman"/>
          <w:color w:val="000000" w:themeColor="text1"/>
        </w:rPr>
      </w:pPr>
      <w:r w:rsidRPr="00EC4873">
        <w:rPr>
          <w:rFonts w:ascii="MillerDisplay Roman" w:hAnsi="MillerDisplay Roman" w:cs="Arial"/>
          <w:color w:val="000000" w:themeColor="text1"/>
          <w:shd w:val="clear" w:color="auto" w:fill="FFFFFF"/>
        </w:rPr>
        <w:t>Water proofing on all 3 exterior foundation walls (2011)</w:t>
      </w:r>
    </w:p>
    <w:p w14:paraId="3192722D" w14:textId="0009A87A" w:rsidR="000815CA" w:rsidRPr="00E97283" w:rsidRDefault="000815CA" w:rsidP="00E97283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  <w:color w:val="000000" w:themeColor="text1"/>
        </w:rPr>
      </w:pPr>
      <w:r w:rsidRPr="00E97283">
        <w:rPr>
          <w:rFonts w:ascii="MillerDisplay Roman" w:hAnsi="MillerDisplay Roman"/>
          <w:color w:val="000000" w:themeColor="text1"/>
        </w:rPr>
        <w:t>Installed new hardwood floor on main (2010)</w:t>
      </w:r>
    </w:p>
    <w:p w14:paraId="5A32F3F3" w14:textId="5744268B" w:rsidR="000815CA" w:rsidRPr="00E97283" w:rsidRDefault="000815CA" w:rsidP="00E97283">
      <w:pPr>
        <w:pStyle w:val="ListParagraph"/>
        <w:numPr>
          <w:ilvl w:val="0"/>
          <w:numId w:val="6"/>
        </w:numPr>
        <w:jc w:val="both"/>
        <w:rPr>
          <w:rFonts w:ascii="MillerDisplay Roman" w:hAnsi="MillerDisplay Roman"/>
          <w:color w:val="000000" w:themeColor="text1"/>
        </w:rPr>
      </w:pPr>
      <w:r w:rsidRPr="00E97283">
        <w:rPr>
          <w:rFonts w:ascii="MillerDisplay Roman" w:hAnsi="MillerDisplay Roman"/>
          <w:color w:val="000000" w:themeColor="text1"/>
        </w:rPr>
        <w:t xml:space="preserve">Re-stained hardwood floor on </w:t>
      </w:r>
      <w:r w:rsidR="000442F0" w:rsidRPr="00E97283">
        <w:rPr>
          <w:rFonts w:ascii="MillerDisplay Roman" w:hAnsi="MillerDisplay Roman"/>
          <w:color w:val="000000" w:themeColor="text1"/>
        </w:rPr>
        <w:t xml:space="preserve">second floor </w:t>
      </w:r>
      <w:r w:rsidRPr="00E97283">
        <w:rPr>
          <w:rFonts w:ascii="MillerDisplay Roman" w:hAnsi="MillerDisplay Roman"/>
          <w:color w:val="000000" w:themeColor="text1"/>
        </w:rPr>
        <w:t>(2010)</w:t>
      </w:r>
    </w:p>
    <w:p w14:paraId="06C4AB6C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3330FD1C" w14:textId="214FA048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INCLUSIONS</w:t>
      </w:r>
    </w:p>
    <w:p w14:paraId="796AF1C9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16CAAB53" w14:textId="41F109BA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All window coverings </w:t>
      </w:r>
    </w:p>
    <w:p w14:paraId="781B5A01" w14:textId="570F06F3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All built-in organisers, including the shelving in the storage room</w:t>
      </w:r>
    </w:p>
    <w:p w14:paraId="4C58C3CF" w14:textId="5E3D635E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All electrical light fixtures (except listed in exclusions)</w:t>
      </w:r>
    </w:p>
    <w:p w14:paraId="045CC853" w14:textId="22F2B03C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Kitchen Aid </w:t>
      </w:r>
      <w:r w:rsidR="000442F0" w:rsidRPr="005572C1">
        <w:rPr>
          <w:rFonts w:ascii="MillerDisplay Roman" w:hAnsi="MillerDisplay Roman"/>
        </w:rPr>
        <w:t>s</w:t>
      </w:r>
      <w:r w:rsidRPr="005572C1">
        <w:rPr>
          <w:rFonts w:ascii="MillerDisplay Roman" w:hAnsi="MillerDisplay Roman"/>
        </w:rPr>
        <w:t xml:space="preserve">tainless </w:t>
      </w:r>
      <w:r w:rsidR="000442F0" w:rsidRPr="005572C1">
        <w:rPr>
          <w:rFonts w:ascii="MillerDisplay Roman" w:hAnsi="MillerDisplay Roman"/>
        </w:rPr>
        <w:t>s</w:t>
      </w:r>
      <w:r w:rsidRPr="005572C1">
        <w:rPr>
          <w:rFonts w:ascii="MillerDisplay Roman" w:hAnsi="MillerDisplay Roman"/>
        </w:rPr>
        <w:t>teel fridge</w:t>
      </w:r>
    </w:p>
    <w:p w14:paraId="767DCFBF" w14:textId="5B3B665A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Kitchen Aid </w:t>
      </w:r>
      <w:r w:rsidR="000442F0" w:rsidRPr="005572C1">
        <w:rPr>
          <w:rFonts w:ascii="MillerDisplay Roman" w:hAnsi="MillerDisplay Roman"/>
        </w:rPr>
        <w:t>s</w:t>
      </w:r>
      <w:r w:rsidRPr="005572C1">
        <w:rPr>
          <w:rFonts w:ascii="MillerDisplay Roman" w:hAnsi="MillerDisplay Roman"/>
        </w:rPr>
        <w:t xml:space="preserve">tainless </w:t>
      </w:r>
      <w:r w:rsidR="000442F0" w:rsidRPr="005572C1">
        <w:rPr>
          <w:rFonts w:ascii="MillerDisplay Roman" w:hAnsi="MillerDisplay Roman"/>
        </w:rPr>
        <w:t>s</w:t>
      </w:r>
      <w:r w:rsidRPr="005572C1">
        <w:rPr>
          <w:rFonts w:ascii="MillerDisplay Roman" w:hAnsi="MillerDisplay Roman"/>
        </w:rPr>
        <w:t xml:space="preserve">teel </w:t>
      </w:r>
      <w:r w:rsidR="000442F0" w:rsidRPr="005572C1">
        <w:rPr>
          <w:rFonts w:ascii="MillerDisplay Roman" w:hAnsi="MillerDisplay Roman"/>
        </w:rPr>
        <w:t>s</w:t>
      </w:r>
      <w:r w:rsidRPr="005572C1">
        <w:rPr>
          <w:rFonts w:ascii="MillerDisplay Roman" w:hAnsi="MillerDisplay Roman"/>
        </w:rPr>
        <w:t>tove</w:t>
      </w:r>
    </w:p>
    <w:p w14:paraId="5397CA0C" w14:textId="0931095C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GE dishwasher</w:t>
      </w:r>
    </w:p>
    <w:p w14:paraId="012F0B59" w14:textId="6AA51DE6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Stainless </w:t>
      </w:r>
      <w:r w:rsidR="000442F0" w:rsidRPr="005572C1">
        <w:rPr>
          <w:rFonts w:ascii="MillerDisplay Roman" w:hAnsi="MillerDisplay Roman"/>
        </w:rPr>
        <w:t>s</w:t>
      </w:r>
      <w:r w:rsidRPr="005572C1">
        <w:rPr>
          <w:rFonts w:ascii="MillerDisplay Roman" w:hAnsi="MillerDisplay Roman"/>
        </w:rPr>
        <w:t xml:space="preserve">teel </w:t>
      </w:r>
      <w:r w:rsidR="000442F0" w:rsidRPr="005572C1">
        <w:rPr>
          <w:rFonts w:ascii="MillerDisplay Roman" w:hAnsi="MillerDisplay Roman"/>
        </w:rPr>
        <w:t>h</w:t>
      </w:r>
      <w:r w:rsidRPr="005572C1">
        <w:rPr>
          <w:rFonts w:ascii="MillerDisplay Roman" w:hAnsi="MillerDisplay Roman"/>
        </w:rPr>
        <w:t xml:space="preserve">ood </w:t>
      </w:r>
      <w:r w:rsidR="000442F0" w:rsidRPr="005572C1">
        <w:rPr>
          <w:rFonts w:ascii="MillerDisplay Roman" w:hAnsi="MillerDisplay Roman"/>
        </w:rPr>
        <w:t>f</w:t>
      </w:r>
      <w:r w:rsidRPr="005572C1">
        <w:rPr>
          <w:rFonts w:ascii="MillerDisplay Roman" w:hAnsi="MillerDisplay Roman"/>
        </w:rPr>
        <w:t>an</w:t>
      </w:r>
    </w:p>
    <w:p w14:paraId="6C5338DC" w14:textId="5B78F25F" w:rsidR="000442F0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Maytag washer </w:t>
      </w:r>
    </w:p>
    <w:p w14:paraId="04D318C5" w14:textId="49F6FCFB" w:rsidR="000815CA" w:rsidRPr="005572C1" w:rsidRDefault="000815CA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Maytag </w:t>
      </w:r>
      <w:r w:rsidR="000442F0" w:rsidRPr="005572C1">
        <w:rPr>
          <w:rFonts w:ascii="MillerDisplay Roman" w:hAnsi="MillerDisplay Roman"/>
        </w:rPr>
        <w:t>d</w:t>
      </w:r>
      <w:r w:rsidRPr="005572C1">
        <w:rPr>
          <w:rFonts w:ascii="MillerDisplay Roman" w:hAnsi="MillerDisplay Roman"/>
        </w:rPr>
        <w:t>ryer</w:t>
      </w:r>
    </w:p>
    <w:p w14:paraId="27AECBE0" w14:textId="1F1F3953" w:rsidR="000442F0" w:rsidRPr="00803C9F" w:rsidRDefault="000442F0" w:rsidP="005572C1">
      <w:pPr>
        <w:pStyle w:val="ListParagraph"/>
        <w:numPr>
          <w:ilvl w:val="0"/>
          <w:numId w:val="7"/>
        </w:numPr>
        <w:jc w:val="both"/>
        <w:rPr>
          <w:rFonts w:ascii="MillerDisplay Roman" w:hAnsi="MillerDisplay Roman"/>
          <w:color w:val="000000" w:themeColor="text1"/>
        </w:rPr>
      </w:pPr>
      <w:r w:rsidRPr="00803C9F">
        <w:rPr>
          <w:rFonts w:ascii="MillerDisplay Roman" w:hAnsi="MillerDisplay Roman"/>
          <w:color w:val="000000" w:themeColor="text1"/>
        </w:rPr>
        <w:t xml:space="preserve">Air conditioning and equipment </w:t>
      </w:r>
    </w:p>
    <w:p w14:paraId="30036DFA" w14:textId="77777777" w:rsidR="00803C9F" w:rsidRPr="00803C9F" w:rsidRDefault="00803C9F" w:rsidP="00803C9F">
      <w:pPr>
        <w:pStyle w:val="ListParagraph"/>
        <w:numPr>
          <w:ilvl w:val="0"/>
          <w:numId w:val="7"/>
        </w:numPr>
        <w:rPr>
          <w:rFonts w:ascii="MillerDisplay Roman" w:hAnsi="MillerDisplay Roman"/>
          <w:color w:val="000000" w:themeColor="text1"/>
        </w:rPr>
      </w:pPr>
      <w:r w:rsidRPr="00803C9F">
        <w:rPr>
          <w:rFonts w:ascii="MillerDisplay Roman" w:hAnsi="MillerDisplay Roman" w:cs="Arial"/>
          <w:color w:val="000000" w:themeColor="text1"/>
          <w:shd w:val="clear" w:color="auto" w:fill="FFFFFF"/>
        </w:rPr>
        <w:t>Gas burner and Equipment</w:t>
      </w:r>
    </w:p>
    <w:p w14:paraId="0BE6F567" w14:textId="77777777" w:rsidR="00803C9F" w:rsidRPr="00803C9F" w:rsidRDefault="00803C9F" w:rsidP="00803C9F">
      <w:pPr>
        <w:ind w:left="360"/>
        <w:jc w:val="both"/>
        <w:rPr>
          <w:rFonts w:ascii="MillerDisplay Roman" w:hAnsi="MillerDisplay Roman"/>
          <w:color w:val="000000" w:themeColor="text1"/>
        </w:rPr>
      </w:pPr>
    </w:p>
    <w:p w14:paraId="6FAA6F7E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6288A104" w14:textId="77777777" w:rsidR="00EC4873" w:rsidRDefault="00EC4873" w:rsidP="005572C1">
      <w:pPr>
        <w:jc w:val="both"/>
        <w:rPr>
          <w:rFonts w:ascii="MillerDisplay Roman" w:hAnsi="MillerDisplay Roman"/>
        </w:rPr>
      </w:pPr>
    </w:p>
    <w:p w14:paraId="49DF9707" w14:textId="77777777" w:rsidR="00EC4873" w:rsidRDefault="00EC4873" w:rsidP="005572C1">
      <w:pPr>
        <w:jc w:val="both"/>
        <w:rPr>
          <w:rFonts w:ascii="MillerDisplay Roman" w:hAnsi="MillerDisplay Roman"/>
        </w:rPr>
      </w:pPr>
    </w:p>
    <w:p w14:paraId="4B0E709C" w14:textId="2E95F4DD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EXCLUSIONS</w:t>
      </w:r>
    </w:p>
    <w:p w14:paraId="0402E8FB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7EB087F2" w14:textId="7884156E" w:rsidR="000815CA" w:rsidRPr="005572C1" w:rsidRDefault="000815CA" w:rsidP="005572C1">
      <w:pPr>
        <w:pStyle w:val="ListParagraph"/>
        <w:numPr>
          <w:ilvl w:val="0"/>
          <w:numId w:val="8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Chandelier in dining room</w:t>
      </w:r>
    </w:p>
    <w:p w14:paraId="555C59E8" w14:textId="7E370316" w:rsidR="000815CA" w:rsidRPr="005572C1" w:rsidRDefault="000815CA" w:rsidP="005572C1">
      <w:pPr>
        <w:pStyle w:val="ListParagraph"/>
        <w:numPr>
          <w:ilvl w:val="0"/>
          <w:numId w:val="8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Electric fireplace hung in basement</w:t>
      </w:r>
    </w:p>
    <w:p w14:paraId="4B430104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49D0C86F" w14:textId="77777777" w:rsidR="000442F0" w:rsidRPr="005572C1" w:rsidRDefault="000442F0" w:rsidP="005572C1">
      <w:pPr>
        <w:jc w:val="both"/>
        <w:rPr>
          <w:rFonts w:ascii="MillerDisplay Roman" w:hAnsi="MillerDisplay Roman"/>
        </w:rPr>
      </w:pPr>
    </w:p>
    <w:p w14:paraId="246780B6" w14:textId="77777777" w:rsidR="000442F0" w:rsidRPr="005572C1" w:rsidRDefault="000442F0" w:rsidP="005572C1">
      <w:pPr>
        <w:jc w:val="both"/>
        <w:rPr>
          <w:rFonts w:ascii="MillerDisplay Roman" w:hAnsi="MillerDisplay Roman"/>
        </w:rPr>
      </w:pPr>
    </w:p>
    <w:p w14:paraId="26B8418E" w14:textId="69A61B05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RENTAL</w:t>
      </w:r>
    </w:p>
    <w:p w14:paraId="3B48D333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750B6D86" w14:textId="6C67D8C2" w:rsidR="000815CA" w:rsidRPr="005572C1" w:rsidRDefault="000815CA" w:rsidP="005572C1">
      <w:pPr>
        <w:pStyle w:val="ListParagraph"/>
        <w:numPr>
          <w:ilvl w:val="0"/>
          <w:numId w:val="9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Hot water tank</w:t>
      </w:r>
      <w:r w:rsidR="000442F0" w:rsidRPr="005572C1">
        <w:rPr>
          <w:rFonts w:ascii="MillerDisplay Roman" w:hAnsi="MillerDisplay Roman"/>
        </w:rPr>
        <w:t xml:space="preserve"> </w:t>
      </w:r>
    </w:p>
    <w:p w14:paraId="5598041B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67D5D1D1" w14:textId="30AF713D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DETAILS</w:t>
      </w:r>
    </w:p>
    <w:p w14:paraId="10DF2FFF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5E0621EE" w14:textId="66CBA875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15E637F1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 xml:space="preserve">Lot size </w:t>
      </w:r>
    </w:p>
    <w:p w14:paraId="21C7ECDF" w14:textId="29AA27F3" w:rsidR="000815CA" w:rsidRPr="005572C1" w:rsidRDefault="000815CA" w:rsidP="005572C1">
      <w:pPr>
        <w:pStyle w:val="ListParagraph"/>
        <w:numPr>
          <w:ilvl w:val="0"/>
          <w:numId w:val="9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22.01</w:t>
      </w:r>
      <w:r w:rsidR="000442F0" w:rsidRPr="005572C1">
        <w:rPr>
          <w:rFonts w:ascii="MillerDisplay Roman" w:hAnsi="MillerDisplay Roman"/>
        </w:rPr>
        <w:t xml:space="preserve"> feet by </w:t>
      </w:r>
      <w:r w:rsidRPr="005572C1">
        <w:rPr>
          <w:rFonts w:ascii="MillerDisplay Roman" w:hAnsi="MillerDisplay Roman"/>
        </w:rPr>
        <w:t>90 feet</w:t>
      </w:r>
    </w:p>
    <w:p w14:paraId="0DD6F64A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0AB32F1B" w14:textId="156BDDB8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Taxes</w:t>
      </w:r>
    </w:p>
    <w:p w14:paraId="1722D775" w14:textId="1CF269EC" w:rsidR="000815CA" w:rsidRPr="005572C1" w:rsidRDefault="000815CA" w:rsidP="005572C1">
      <w:pPr>
        <w:pStyle w:val="ListParagraph"/>
        <w:numPr>
          <w:ilvl w:val="0"/>
          <w:numId w:val="9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$5,</w:t>
      </w:r>
      <w:r w:rsidR="00CF7497">
        <w:rPr>
          <w:rFonts w:ascii="MillerDisplay Roman" w:hAnsi="MillerDisplay Roman"/>
        </w:rPr>
        <w:t>171.75</w:t>
      </w:r>
      <w:r w:rsidRPr="005572C1">
        <w:rPr>
          <w:rFonts w:ascii="MillerDisplay Roman" w:hAnsi="MillerDisplay Roman"/>
        </w:rPr>
        <w:t xml:space="preserve"> (20</w:t>
      </w:r>
      <w:r w:rsidR="00CF7497">
        <w:rPr>
          <w:rFonts w:ascii="MillerDisplay Roman" w:hAnsi="MillerDisplay Roman"/>
        </w:rPr>
        <w:t>19</w:t>
      </w:r>
      <w:r w:rsidRPr="005572C1">
        <w:rPr>
          <w:rFonts w:ascii="MillerDisplay Roman" w:hAnsi="MillerDisplay Roman"/>
        </w:rPr>
        <w:t>)</w:t>
      </w:r>
    </w:p>
    <w:p w14:paraId="2EB06345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3FDD17A5" w14:textId="4C2B751D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Possession</w:t>
      </w:r>
    </w:p>
    <w:p w14:paraId="1FE0FD05" w14:textId="6219F291" w:rsidR="000815CA" w:rsidRPr="005572C1" w:rsidRDefault="000815CA" w:rsidP="005572C1">
      <w:pPr>
        <w:pStyle w:val="ListParagraph"/>
        <w:numPr>
          <w:ilvl w:val="0"/>
          <w:numId w:val="9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March 15th preferred</w:t>
      </w:r>
      <w:r w:rsidR="000442F0" w:rsidRPr="005572C1">
        <w:rPr>
          <w:rFonts w:ascii="MillerDisplay Roman" w:hAnsi="MillerDisplay Roman"/>
        </w:rPr>
        <w:t xml:space="preserve"> </w:t>
      </w:r>
      <w:r w:rsidR="000442F0" w:rsidRPr="005572C1">
        <w:rPr>
          <w:rFonts w:ascii="MillerDisplay Roman" w:hAnsi="MillerDisplay Roman"/>
          <w:color w:val="000000" w:themeColor="text1"/>
        </w:rPr>
        <w:t xml:space="preserve">or to be arranged </w:t>
      </w:r>
    </w:p>
    <w:p w14:paraId="155767C2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55344721" w14:textId="2BE47FF2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Heating</w:t>
      </w:r>
    </w:p>
    <w:p w14:paraId="5199AC08" w14:textId="780D32F7" w:rsidR="000815CA" w:rsidRPr="005572C1" w:rsidRDefault="000815CA" w:rsidP="005572C1">
      <w:pPr>
        <w:pStyle w:val="ListParagraph"/>
        <w:numPr>
          <w:ilvl w:val="0"/>
          <w:numId w:val="9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Hot water Gas</w:t>
      </w:r>
    </w:p>
    <w:p w14:paraId="0F699017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5FC98C62" w14:textId="2D691595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Cooling</w:t>
      </w:r>
    </w:p>
    <w:p w14:paraId="521B771F" w14:textId="336DC5AE" w:rsidR="000815CA" w:rsidRPr="005572C1" w:rsidRDefault="000815CA" w:rsidP="005572C1">
      <w:pPr>
        <w:pStyle w:val="ListParagraph"/>
        <w:numPr>
          <w:ilvl w:val="0"/>
          <w:numId w:val="9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Central Air Conditioning</w:t>
      </w:r>
    </w:p>
    <w:p w14:paraId="02B5D335" w14:textId="77777777" w:rsidR="000815CA" w:rsidRPr="005572C1" w:rsidRDefault="000815CA" w:rsidP="005572C1">
      <w:pPr>
        <w:jc w:val="both"/>
        <w:rPr>
          <w:rFonts w:ascii="MillerDisplay Roman" w:hAnsi="MillerDisplay Roman"/>
        </w:rPr>
      </w:pPr>
    </w:p>
    <w:p w14:paraId="14743DCC" w14:textId="154561CE" w:rsidR="000815CA" w:rsidRPr="005572C1" w:rsidRDefault="000815CA" w:rsidP="005572C1">
      <w:p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Driveway</w:t>
      </w:r>
    </w:p>
    <w:p w14:paraId="2B324B6E" w14:textId="21B1D218" w:rsidR="00594D4B" w:rsidRPr="005572C1" w:rsidRDefault="000815CA" w:rsidP="00EC4873">
      <w:pPr>
        <w:pStyle w:val="ListParagraph"/>
        <w:numPr>
          <w:ilvl w:val="0"/>
          <w:numId w:val="9"/>
        </w:numPr>
        <w:jc w:val="both"/>
        <w:rPr>
          <w:rFonts w:ascii="MillerDisplay Roman" w:hAnsi="MillerDisplay Roman"/>
        </w:rPr>
      </w:pPr>
      <w:r w:rsidRPr="005572C1">
        <w:rPr>
          <w:rFonts w:ascii="MillerDisplay Roman" w:hAnsi="MillerDisplay Roman"/>
        </w:rPr>
        <w:t>Mutual</w:t>
      </w:r>
    </w:p>
    <w:sectPr w:rsidR="00594D4B" w:rsidRPr="005572C1" w:rsidSect="00025CEC">
      <w:headerReference w:type="default" r:id="rId8"/>
      <w:pgSz w:w="12240" w:h="15840"/>
      <w:pgMar w:top="1440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47F0E" w14:textId="77777777" w:rsidR="00B9434C" w:rsidRDefault="00B9434C" w:rsidP="000032C7">
      <w:r>
        <w:separator/>
      </w:r>
    </w:p>
  </w:endnote>
  <w:endnote w:type="continuationSeparator" w:id="0">
    <w:p w14:paraId="76A1605A" w14:textId="77777777" w:rsidR="00B9434C" w:rsidRDefault="00B9434C" w:rsidP="0000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llerDisplay Roman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9E96" w14:textId="77777777" w:rsidR="00B9434C" w:rsidRDefault="00B9434C" w:rsidP="000032C7">
      <w:r>
        <w:separator/>
      </w:r>
    </w:p>
  </w:footnote>
  <w:footnote w:type="continuationSeparator" w:id="0">
    <w:p w14:paraId="55C91A88" w14:textId="77777777" w:rsidR="00B9434C" w:rsidRDefault="00B9434C" w:rsidP="0000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6000" w14:textId="5C621655" w:rsidR="000032C7" w:rsidRDefault="000032C7" w:rsidP="000032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690"/>
    <w:multiLevelType w:val="hybridMultilevel"/>
    <w:tmpl w:val="A4C8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45A"/>
    <w:multiLevelType w:val="hybridMultilevel"/>
    <w:tmpl w:val="CF1C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75E5"/>
    <w:multiLevelType w:val="hybridMultilevel"/>
    <w:tmpl w:val="43E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B59"/>
    <w:multiLevelType w:val="hybridMultilevel"/>
    <w:tmpl w:val="E5F4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3E13"/>
    <w:multiLevelType w:val="hybridMultilevel"/>
    <w:tmpl w:val="2398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19E"/>
    <w:multiLevelType w:val="hybridMultilevel"/>
    <w:tmpl w:val="BB56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77FE"/>
    <w:multiLevelType w:val="hybridMultilevel"/>
    <w:tmpl w:val="0B2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10A8"/>
    <w:multiLevelType w:val="hybridMultilevel"/>
    <w:tmpl w:val="CB70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618D"/>
    <w:multiLevelType w:val="hybridMultilevel"/>
    <w:tmpl w:val="131A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09D0"/>
    <w:multiLevelType w:val="hybridMultilevel"/>
    <w:tmpl w:val="30C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4E"/>
    <w:rsid w:val="000032C7"/>
    <w:rsid w:val="00025CEC"/>
    <w:rsid w:val="000442F0"/>
    <w:rsid w:val="000815CA"/>
    <w:rsid w:val="000C2347"/>
    <w:rsid w:val="00126563"/>
    <w:rsid w:val="00160341"/>
    <w:rsid w:val="001D099E"/>
    <w:rsid w:val="00325C1B"/>
    <w:rsid w:val="003674CF"/>
    <w:rsid w:val="003E3A08"/>
    <w:rsid w:val="00460F89"/>
    <w:rsid w:val="004B7FEE"/>
    <w:rsid w:val="004F0116"/>
    <w:rsid w:val="004F2B3F"/>
    <w:rsid w:val="005329D2"/>
    <w:rsid w:val="00540182"/>
    <w:rsid w:val="00556ED9"/>
    <w:rsid w:val="005572C1"/>
    <w:rsid w:val="0056558A"/>
    <w:rsid w:val="00594D4B"/>
    <w:rsid w:val="005B194E"/>
    <w:rsid w:val="005C5341"/>
    <w:rsid w:val="00803C9F"/>
    <w:rsid w:val="00876FDE"/>
    <w:rsid w:val="00894EA6"/>
    <w:rsid w:val="008D5D6E"/>
    <w:rsid w:val="00930BF0"/>
    <w:rsid w:val="009F2A4B"/>
    <w:rsid w:val="00B55FDF"/>
    <w:rsid w:val="00B9434C"/>
    <w:rsid w:val="00BF58C5"/>
    <w:rsid w:val="00CF7497"/>
    <w:rsid w:val="00DB5A3D"/>
    <w:rsid w:val="00E1469D"/>
    <w:rsid w:val="00E97283"/>
    <w:rsid w:val="00EB2066"/>
    <w:rsid w:val="00EC4873"/>
    <w:rsid w:val="00EF3111"/>
    <w:rsid w:val="00F417C1"/>
    <w:rsid w:val="00F84B8F"/>
    <w:rsid w:val="00FA06BB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95AE8"/>
  <w15:docId w15:val="{8368CC24-4D0C-5343-AD7E-4ED819C2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7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4E"/>
    <w:pPr>
      <w:ind w:left="720"/>
      <w:contextualSpacing/>
    </w:pPr>
    <w:rPr>
      <w:rFonts w:asciiTheme="minorHAnsi" w:eastAsiaTheme="minorHAnsi" w:hAnsiTheme="minorHAnsi" w:cstheme="minorBidi"/>
      <w:lang w:val="en-CA" w:eastAsia="en-US"/>
    </w:rPr>
  </w:style>
  <w:style w:type="paragraph" w:styleId="NormalWeb">
    <w:name w:val="Normal (Web)"/>
    <w:basedOn w:val="Normal"/>
    <w:uiPriority w:val="99"/>
    <w:unhideWhenUsed/>
    <w:rsid w:val="003E3A08"/>
    <w:pPr>
      <w:spacing w:before="100" w:beforeAutospacing="1" w:after="100" w:afterAutospacing="1"/>
    </w:pPr>
    <w:rPr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003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32C7"/>
  </w:style>
  <w:style w:type="paragraph" w:styleId="Footer">
    <w:name w:val="footer"/>
    <w:basedOn w:val="Normal"/>
    <w:link w:val="FooterChar"/>
    <w:uiPriority w:val="99"/>
    <w:unhideWhenUsed/>
    <w:rsid w:val="00003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32C7"/>
  </w:style>
  <w:style w:type="paragraph" w:styleId="BalloonText">
    <w:name w:val="Balloon Text"/>
    <w:basedOn w:val="Normal"/>
    <w:link w:val="BalloonTextChar"/>
    <w:uiPriority w:val="99"/>
    <w:semiHidden/>
    <w:unhideWhenUsed/>
    <w:rsid w:val="000032C7"/>
    <w:rPr>
      <w:rFonts w:eastAsiaTheme="minorHAnsi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Cailey Heaps Estrin</cp:lastModifiedBy>
  <cp:revision>8</cp:revision>
  <dcterms:created xsi:type="dcterms:W3CDTF">2020-01-06T21:11:00Z</dcterms:created>
  <dcterms:modified xsi:type="dcterms:W3CDTF">2020-01-07T20:38:00Z</dcterms:modified>
</cp:coreProperties>
</file>